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D95A6" w14:textId="6E3F1CD2" w:rsidR="00E43794" w:rsidRPr="00E43794" w:rsidRDefault="00E43794" w:rsidP="00E43794">
      <w:pPr>
        <w:jc w:val="center"/>
        <w:rPr>
          <w:b/>
          <w:bCs/>
        </w:rPr>
      </w:pPr>
      <w:r w:rsidRPr="00E43794">
        <w:rPr>
          <w:b/>
          <w:bCs/>
        </w:rPr>
        <w:t>Regulamin konkursu graficzno-literackiego</w:t>
      </w:r>
    </w:p>
    <w:p w14:paraId="1E5ED263" w14:textId="2C95A27F" w:rsidR="00E43794" w:rsidRDefault="00E43794" w:rsidP="00E43794">
      <w:pPr>
        <w:jc w:val="center"/>
        <w:rPr>
          <w:b/>
          <w:bCs/>
        </w:rPr>
      </w:pPr>
      <w:r w:rsidRPr="00E43794">
        <w:rPr>
          <w:b/>
          <w:bCs/>
        </w:rPr>
        <w:t xml:space="preserve">„Bohater w pigułce – </w:t>
      </w:r>
      <w:proofErr w:type="spellStart"/>
      <w:r w:rsidRPr="00E43794">
        <w:rPr>
          <w:b/>
          <w:bCs/>
        </w:rPr>
        <w:t>sketchnotka</w:t>
      </w:r>
      <w:proofErr w:type="spellEnd"/>
      <w:r w:rsidRPr="00E43794">
        <w:rPr>
          <w:b/>
          <w:bCs/>
        </w:rPr>
        <w:t xml:space="preserve"> literacka” – klasy IV–VIII</w:t>
      </w:r>
    </w:p>
    <w:p w14:paraId="08C4BD30" w14:textId="77777777" w:rsidR="00E43794" w:rsidRDefault="00E43794" w:rsidP="00E43794">
      <w:pPr>
        <w:jc w:val="center"/>
      </w:pPr>
    </w:p>
    <w:p w14:paraId="7D0EAAB4" w14:textId="7E9A82F8" w:rsidR="00E43794" w:rsidRPr="00E43794" w:rsidRDefault="00E43794" w:rsidP="00E43794">
      <w:pPr>
        <w:rPr>
          <w:b/>
          <w:bCs/>
        </w:rPr>
      </w:pPr>
      <w:r w:rsidRPr="00E43794">
        <w:rPr>
          <w:b/>
          <w:bCs/>
        </w:rPr>
        <w:t xml:space="preserve"> Cele konkursu:</w:t>
      </w:r>
    </w:p>
    <w:p w14:paraId="36B7BAD8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>Rozwijanie umiejętności analizy postaci literackich.</w:t>
      </w:r>
    </w:p>
    <w:p w14:paraId="4187C942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>Zachęcanie do kreatywnego przedstawiania informacji.</w:t>
      </w:r>
    </w:p>
    <w:p w14:paraId="1140CC2F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>Kształtowanie kompetencji graficznych i wizualnych.</w:t>
      </w:r>
    </w:p>
    <w:p w14:paraId="7DE5ED6E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 xml:space="preserve">Promowanie książek zakupionych w ramach </w:t>
      </w:r>
      <w:proofErr w:type="spellStart"/>
      <w:r w:rsidRPr="00E43794">
        <w:t>NPRCz</w:t>
      </w:r>
      <w:proofErr w:type="spellEnd"/>
      <w:r w:rsidRPr="00E43794">
        <w:t>.</w:t>
      </w:r>
    </w:p>
    <w:p w14:paraId="78D2844D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>Wzmacnianie zainteresowania literaturą wśród starszych uczniów.</w:t>
      </w:r>
    </w:p>
    <w:p w14:paraId="3F2A7B2E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>Doskonalenie umiejętności selekcji i prezentacji treści.</w:t>
      </w:r>
    </w:p>
    <w:p w14:paraId="5BC45B44" w14:textId="77777777" w:rsidR="00E43794" w:rsidRPr="00E43794" w:rsidRDefault="00E43794" w:rsidP="00E43794">
      <w:pPr>
        <w:numPr>
          <w:ilvl w:val="0"/>
          <w:numId w:val="1"/>
        </w:numPr>
      </w:pPr>
      <w:r w:rsidRPr="00E43794">
        <w:t>Budowanie pozytywnych skojarzeń z biblioteką jako przestrzenią twórczą.</w:t>
      </w:r>
    </w:p>
    <w:p w14:paraId="1C691392" w14:textId="77777777" w:rsidR="00E43794" w:rsidRDefault="00E43794" w:rsidP="00E43794">
      <w:pPr>
        <w:rPr>
          <w:rFonts w:ascii="Segoe UI Emoji" w:hAnsi="Segoe UI Emoji" w:cs="Segoe UI Emoji"/>
          <w:b/>
          <w:bCs/>
        </w:rPr>
      </w:pPr>
    </w:p>
    <w:p w14:paraId="16EE2B74" w14:textId="67615790" w:rsidR="00E43794" w:rsidRPr="00E43794" w:rsidRDefault="00E43794" w:rsidP="00E43794">
      <w:pPr>
        <w:rPr>
          <w:b/>
          <w:bCs/>
        </w:rPr>
      </w:pPr>
      <w:r w:rsidRPr="00E43794">
        <w:rPr>
          <w:b/>
          <w:bCs/>
        </w:rPr>
        <w:t xml:space="preserve"> Zasady uczestnictwa:</w:t>
      </w:r>
    </w:p>
    <w:p w14:paraId="4A05BC42" w14:textId="77777777" w:rsidR="00E43794" w:rsidRPr="00E43794" w:rsidRDefault="00E43794" w:rsidP="00E43794">
      <w:pPr>
        <w:numPr>
          <w:ilvl w:val="0"/>
          <w:numId w:val="2"/>
        </w:numPr>
      </w:pPr>
      <w:r w:rsidRPr="00E43794">
        <w:t xml:space="preserve">Uczniowie przygotowują </w:t>
      </w:r>
      <w:proofErr w:type="spellStart"/>
      <w:r w:rsidRPr="00E43794">
        <w:rPr>
          <w:b/>
          <w:bCs/>
        </w:rPr>
        <w:t>sketchnotkę</w:t>
      </w:r>
      <w:proofErr w:type="spellEnd"/>
      <w:r w:rsidRPr="00E43794">
        <w:t xml:space="preserve"> (notatkę graficzną) dotyczącą wybranego bohatera literackiego.</w:t>
      </w:r>
    </w:p>
    <w:p w14:paraId="591415E1" w14:textId="0BA1ED78" w:rsidR="00E43794" w:rsidRPr="00E43794" w:rsidRDefault="00E43794" w:rsidP="00E43794">
      <w:pPr>
        <w:numPr>
          <w:ilvl w:val="0"/>
          <w:numId w:val="2"/>
        </w:numPr>
      </w:pPr>
      <w:r w:rsidRPr="00E43794">
        <w:t xml:space="preserve">Forma </w:t>
      </w:r>
      <w:r>
        <w:t xml:space="preserve">rysunkowa </w:t>
      </w:r>
      <w:r w:rsidRPr="00E43794">
        <w:t>na kartce A4</w:t>
      </w:r>
      <w:r>
        <w:t>.</w:t>
      </w:r>
    </w:p>
    <w:p w14:paraId="729833C6" w14:textId="77777777" w:rsidR="00E43794" w:rsidRPr="00E43794" w:rsidRDefault="00E43794" w:rsidP="00E43794">
      <w:pPr>
        <w:numPr>
          <w:ilvl w:val="0"/>
          <w:numId w:val="2"/>
        </w:numPr>
      </w:pPr>
      <w:r w:rsidRPr="00E43794">
        <w:t>Praca musi zawierać:</w:t>
      </w:r>
    </w:p>
    <w:p w14:paraId="5407275E" w14:textId="77777777" w:rsidR="00E43794" w:rsidRPr="00E43794" w:rsidRDefault="00E43794" w:rsidP="00E43794">
      <w:pPr>
        <w:numPr>
          <w:ilvl w:val="1"/>
          <w:numId w:val="2"/>
        </w:numPr>
      </w:pPr>
      <w:r w:rsidRPr="00E43794">
        <w:t>Imię bohatera</w:t>
      </w:r>
    </w:p>
    <w:p w14:paraId="317E257B" w14:textId="77777777" w:rsidR="00E43794" w:rsidRPr="00E43794" w:rsidRDefault="00E43794" w:rsidP="00E43794">
      <w:pPr>
        <w:numPr>
          <w:ilvl w:val="1"/>
          <w:numId w:val="2"/>
        </w:numPr>
      </w:pPr>
      <w:r w:rsidRPr="00E43794">
        <w:t>Kluczowe informacje o postaci</w:t>
      </w:r>
    </w:p>
    <w:p w14:paraId="4F709B7A" w14:textId="77777777" w:rsidR="00E43794" w:rsidRPr="00E43794" w:rsidRDefault="00E43794" w:rsidP="00E43794">
      <w:pPr>
        <w:numPr>
          <w:ilvl w:val="1"/>
          <w:numId w:val="2"/>
        </w:numPr>
      </w:pPr>
      <w:r w:rsidRPr="00E43794">
        <w:t>Elementy graficzne (symbole, ilustracje, układ wizualny)</w:t>
      </w:r>
    </w:p>
    <w:p w14:paraId="2E096F36" w14:textId="5B923623" w:rsidR="00E43794" w:rsidRPr="00E43794" w:rsidRDefault="00E43794" w:rsidP="00E43794">
      <w:pPr>
        <w:numPr>
          <w:ilvl w:val="0"/>
          <w:numId w:val="2"/>
        </w:numPr>
      </w:pPr>
      <w:r w:rsidRPr="00E43794">
        <w:t>Prace należy podpisać</w:t>
      </w:r>
      <w:r>
        <w:t xml:space="preserve"> na odwrocie</w:t>
      </w:r>
      <w:r w:rsidRPr="00E43794">
        <w:t>: imię, nazwisko, klasa.</w:t>
      </w:r>
    </w:p>
    <w:p w14:paraId="3AFC46EE" w14:textId="77777777" w:rsidR="00E43794" w:rsidRPr="00E43794" w:rsidRDefault="00E43794" w:rsidP="00E43794">
      <w:pPr>
        <w:numPr>
          <w:ilvl w:val="0"/>
          <w:numId w:val="2"/>
        </w:numPr>
      </w:pPr>
      <w:r w:rsidRPr="00E43794">
        <w:t xml:space="preserve">Termin składania prac: </w:t>
      </w:r>
      <w:r w:rsidRPr="00E43794">
        <w:rPr>
          <w:b/>
          <w:bCs/>
        </w:rPr>
        <w:t>do 24 października 2025 r.</w:t>
      </w:r>
    </w:p>
    <w:p w14:paraId="7B39E9E8" w14:textId="77777777" w:rsidR="00E43794" w:rsidRPr="00E43794" w:rsidRDefault="00E43794" w:rsidP="00E43794">
      <w:pPr>
        <w:numPr>
          <w:ilvl w:val="0"/>
          <w:numId w:val="2"/>
        </w:numPr>
      </w:pPr>
      <w:r w:rsidRPr="00E43794">
        <w:t>Miejsce składania:</w:t>
      </w:r>
    </w:p>
    <w:p w14:paraId="77CF5420" w14:textId="1C129C00" w:rsidR="00E43794" w:rsidRPr="00E43794" w:rsidRDefault="00E43794" w:rsidP="00E43794">
      <w:pPr>
        <w:numPr>
          <w:ilvl w:val="1"/>
          <w:numId w:val="2"/>
        </w:numPr>
      </w:pPr>
      <w:r w:rsidRPr="00E43794">
        <w:t>Biblioteka szkolna</w:t>
      </w:r>
      <w:r w:rsidRPr="00E43794">
        <w:t xml:space="preserve"> – u Pani Magdaleny Wójcik.</w:t>
      </w:r>
    </w:p>
    <w:p w14:paraId="7D1C920C" w14:textId="1C1F0349" w:rsidR="00E43794" w:rsidRPr="00E43794" w:rsidRDefault="00E43794" w:rsidP="00E43794">
      <w:pPr>
        <w:numPr>
          <w:ilvl w:val="1"/>
          <w:numId w:val="2"/>
        </w:numPr>
      </w:pPr>
      <w:r w:rsidRPr="00E43794">
        <w:t>Sala 39 – u Pani Sylwii Furniadys</w:t>
      </w:r>
    </w:p>
    <w:p w14:paraId="2C3AF26C" w14:textId="77777777" w:rsidR="00E43794" w:rsidRDefault="00E43794" w:rsidP="00E43794">
      <w:pPr>
        <w:rPr>
          <w:b/>
          <w:bCs/>
        </w:rPr>
      </w:pPr>
    </w:p>
    <w:p w14:paraId="63B4C835" w14:textId="6CCDBF90" w:rsidR="00E43794" w:rsidRPr="00E43794" w:rsidRDefault="00E43794" w:rsidP="00E43794">
      <w:pPr>
        <w:rPr>
          <w:b/>
          <w:bCs/>
        </w:rPr>
      </w:pPr>
      <w:r w:rsidRPr="00E43794">
        <w:rPr>
          <w:b/>
          <w:bCs/>
        </w:rPr>
        <w:t xml:space="preserve"> Kryteria oceny:</w:t>
      </w:r>
    </w:p>
    <w:p w14:paraId="297194E3" w14:textId="77777777" w:rsidR="00E43794" w:rsidRPr="00E43794" w:rsidRDefault="00E43794" w:rsidP="00E43794">
      <w:pPr>
        <w:numPr>
          <w:ilvl w:val="0"/>
          <w:numId w:val="3"/>
        </w:numPr>
      </w:pPr>
      <w:r w:rsidRPr="00E43794">
        <w:t>Trafność i prawdziwość informacji</w:t>
      </w:r>
    </w:p>
    <w:p w14:paraId="05699712" w14:textId="77777777" w:rsidR="00E43794" w:rsidRPr="00E43794" w:rsidRDefault="00E43794" w:rsidP="00E43794">
      <w:pPr>
        <w:numPr>
          <w:ilvl w:val="0"/>
          <w:numId w:val="3"/>
        </w:numPr>
      </w:pPr>
      <w:r w:rsidRPr="00E43794">
        <w:t>Przejrzystość i czytelność treści</w:t>
      </w:r>
    </w:p>
    <w:p w14:paraId="3ED52F68" w14:textId="77777777" w:rsidR="00E43794" w:rsidRPr="00E43794" w:rsidRDefault="00E43794" w:rsidP="00E43794">
      <w:pPr>
        <w:numPr>
          <w:ilvl w:val="0"/>
          <w:numId w:val="3"/>
        </w:numPr>
      </w:pPr>
      <w:r w:rsidRPr="00E43794">
        <w:t>Kreatywność i rozmieszczenie graficzne</w:t>
      </w:r>
    </w:p>
    <w:p w14:paraId="13888685" w14:textId="63DD9A3B" w:rsidR="00E43794" w:rsidRPr="00E43794" w:rsidRDefault="00E43794" w:rsidP="00E43794">
      <w:pPr>
        <w:numPr>
          <w:ilvl w:val="0"/>
          <w:numId w:val="3"/>
        </w:numPr>
      </w:pPr>
      <w:r w:rsidRPr="00E43794">
        <w:t>Estetyka wykonania</w:t>
      </w:r>
      <w:r>
        <w:t>.</w:t>
      </w:r>
    </w:p>
    <w:p w14:paraId="779D58B5" w14:textId="77777777" w:rsidR="00E43794" w:rsidRPr="00E43794" w:rsidRDefault="00E43794" w:rsidP="00E43794">
      <w:pPr>
        <w:numPr>
          <w:ilvl w:val="0"/>
          <w:numId w:val="3"/>
        </w:numPr>
      </w:pPr>
      <w:r w:rsidRPr="00E43794">
        <w:t>Zgodność z regulaminem</w:t>
      </w:r>
    </w:p>
    <w:p w14:paraId="78C9F9CD" w14:textId="6A610107" w:rsidR="00042D18" w:rsidRDefault="00042D18"/>
    <w:sectPr w:rsidR="00042D18" w:rsidSect="00E43794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2C0B67"/>
    <w:multiLevelType w:val="multilevel"/>
    <w:tmpl w:val="20444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8355BE"/>
    <w:multiLevelType w:val="multilevel"/>
    <w:tmpl w:val="64B61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B611F8"/>
    <w:multiLevelType w:val="multilevel"/>
    <w:tmpl w:val="18143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392650">
    <w:abstractNumId w:val="2"/>
  </w:num>
  <w:num w:numId="2" w16cid:durableId="1808740259">
    <w:abstractNumId w:val="0"/>
  </w:num>
  <w:num w:numId="3" w16cid:durableId="43527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0E4"/>
    <w:rsid w:val="00042D18"/>
    <w:rsid w:val="00685A40"/>
    <w:rsid w:val="008030E4"/>
    <w:rsid w:val="00E4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C54D7"/>
  <w15:chartTrackingRefBased/>
  <w15:docId w15:val="{8ED77CA2-4D1E-4A03-8110-21BF7A9AE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3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3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3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3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3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3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3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3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3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3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3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3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30E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30E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30E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30E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30E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30E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3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3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3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3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3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30E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30E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30E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3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30E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30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166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Furniadys</dc:creator>
  <cp:keywords/>
  <dc:description/>
  <cp:lastModifiedBy>Sylwia Furniadys</cp:lastModifiedBy>
  <cp:revision>2</cp:revision>
  <dcterms:created xsi:type="dcterms:W3CDTF">2025-09-28T18:10:00Z</dcterms:created>
  <dcterms:modified xsi:type="dcterms:W3CDTF">2025-09-28T18:14:00Z</dcterms:modified>
</cp:coreProperties>
</file>