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ED8" w:rsidRPr="00335752" w:rsidRDefault="0016460C" w:rsidP="006A7ED8">
      <w:pPr>
        <w:jc w:val="center"/>
        <w:rPr>
          <w:rFonts w:ascii="Algerian" w:hAnsi="Algerian" w:cs="Arabic Typesetting"/>
          <w:sz w:val="32"/>
          <w:szCs w:val="32"/>
        </w:rPr>
      </w:pPr>
      <w:r w:rsidRPr="00335752">
        <w:rPr>
          <w:rFonts w:ascii="Algerian" w:hAnsi="Algerian" w:cs="Arabic Typesetting"/>
          <w:sz w:val="32"/>
          <w:szCs w:val="32"/>
        </w:rPr>
        <w:t>Regulamin konkursu PLASTYCZN</w:t>
      </w:r>
      <w:r w:rsidR="006A7ED8" w:rsidRPr="00335752">
        <w:rPr>
          <w:rFonts w:ascii="Algerian" w:hAnsi="Algerian" w:cs="Arabic Typesetting"/>
          <w:sz w:val="32"/>
          <w:szCs w:val="32"/>
        </w:rPr>
        <w:t>EGO</w:t>
      </w:r>
    </w:p>
    <w:p w:rsidR="006A7ED8" w:rsidRPr="00335752" w:rsidRDefault="006A7ED8" w:rsidP="006A7ED8">
      <w:pPr>
        <w:jc w:val="center"/>
        <w:rPr>
          <w:rFonts w:ascii="Algerian" w:hAnsi="Algerian" w:cs="Arabic Typesetting"/>
          <w:sz w:val="32"/>
          <w:szCs w:val="32"/>
        </w:rPr>
      </w:pPr>
      <w:r w:rsidRPr="00335752">
        <w:rPr>
          <w:rFonts w:ascii="Algerian" w:hAnsi="Algerian" w:cs="Arabic Typesetting"/>
          <w:sz w:val="32"/>
          <w:szCs w:val="32"/>
        </w:rPr>
        <w:t xml:space="preserve"> „KARTKA </w:t>
      </w:r>
      <w:r w:rsidRPr="00335752">
        <w:rPr>
          <w:rFonts w:ascii="Cambria" w:hAnsi="Cambria" w:cs="Cambria"/>
          <w:sz w:val="32"/>
          <w:szCs w:val="32"/>
        </w:rPr>
        <w:t>Ś</w:t>
      </w:r>
      <w:r w:rsidRPr="00335752">
        <w:rPr>
          <w:rFonts w:ascii="Algerian" w:hAnsi="Algerian" w:cs="Arabic Typesetting"/>
          <w:sz w:val="32"/>
          <w:szCs w:val="32"/>
        </w:rPr>
        <w:t>WI</w:t>
      </w:r>
      <w:r w:rsidRPr="00335752">
        <w:rPr>
          <w:rFonts w:ascii="Cambria" w:hAnsi="Cambria" w:cs="Cambria"/>
          <w:sz w:val="32"/>
          <w:szCs w:val="32"/>
        </w:rPr>
        <w:t>Ą</w:t>
      </w:r>
      <w:r w:rsidRPr="00335752">
        <w:rPr>
          <w:rFonts w:ascii="Algerian" w:hAnsi="Algerian" w:cs="Arabic Typesetting"/>
          <w:sz w:val="32"/>
          <w:szCs w:val="32"/>
        </w:rPr>
        <w:t>TECZNA ”</w:t>
      </w:r>
    </w:p>
    <w:p w:rsidR="006A7ED8" w:rsidRPr="00335752" w:rsidRDefault="006A7ED8" w:rsidP="006A7ED8">
      <w:pPr>
        <w:jc w:val="center"/>
        <w:rPr>
          <w:rFonts w:ascii="Arabic Typesetting" w:hAnsi="Arabic Typesetting" w:cs="Arabic Typesetting"/>
          <w:sz w:val="32"/>
          <w:szCs w:val="32"/>
        </w:rPr>
      </w:pPr>
      <w:r w:rsidRPr="00335752">
        <w:rPr>
          <w:rFonts w:ascii="Algerian" w:hAnsi="Algerian" w:cs="Arabic Typesetting"/>
          <w:sz w:val="32"/>
          <w:szCs w:val="32"/>
        </w:rPr>
        <w:t xml:space="preserve">Na </w:t>
      </w:r>
      <w:proofErr w:type="spellStart"/>
      <w:r w:rsidRPr="00335752">
        <w:rPr>
          <w:rFonts w:ascii="Algerian" w:hAnsi="Algerian" w:cs="Arabic Typesetting"/>
          <w:sz w:val="32"/>
          <w:szCs w:val="32"/>
        </w:rPr>
        <w:t>Naj</w:t>
      </w:r>
      <w:r w:rsidRPr="00335752">
        <w:rPr>
          <w:rFonts w:ascii="Cambria" w:hAnsi="Cambria" w:cs="Cambria"/>
          <w:sz w:val="32"/>
          <w:szCs w:val="32"/>
        </w:rPr>
        <w:t>Ł</w:t>
      </w:r>
      <w:r w:rsidRPr="00335752">
        <w:rPr>
          <w:rFonts w:ascii="Algerian" w:hAnsi="Algerian" w:cs="Arabic Typesetting"/>
          <w:sz w:val="32"/>
          <w:szCs w:val="32"/>
        </w:rPr>
        <w:t>adniejsz</w:t>
      </w:r>
      <w:r w:rsidRPr="00335752">
        <w:rPr>
          <w:rFonts w:ascii="Cambria" w:hAnsi="Cambria" w:cs="Cambria"/>
          <w:sz w:val="32"/>
          <w:szCs w:val="32"/>
        </w:rPr>
        <w:t>Ą</w:t>
      </w:r>
      <w:proofErr w:type="spellEnd"/>
      <w:r w:rsidRPr="00335752">
        <w:rPr>
          <w:rFonts w:ascii="Algerian" w:hAnsi="Algerian" w:cs="Arabic Typesetting"/>
          <w:sz w:val="32"/>
          <w:szCs w:val="32"/>
        </w:rPr>
        <w:t xml:space="preserve"> </w:t>
      </w:r>
      <w:proofErr w:type="spellStart"/>
      <w:r w:rsidRPr="00335752">
        <w:rPr>
          <w:rFonts w:ascii="Algerian" w:hAnsi="Algerian" w:cs="Arabic Typesetting"/>
          <w:sz w:val="32"/>
          <w:szCs w:val="32"/>
        </w:rPr>
        <w:t>Kartk</w:t>
      </w:r>
      <w:r w:rsidRPr="00335752">
        <w:rPr>
          <w:rFonts w:ascii="Calibri" w:hAnsi="Calibri" w:cs="Calibri"/>
          <w:sz w:val="32"/>
          <w:szCs w:val="32"/>
        </w:rPr>
        <w:t>Ę</w:t>
      </w:r>
      <w:proofErr w:type="spellEnd"/>
      <w:r w:rsidRPr="00335752">
        <w:rPr>
          <w:rFonts w:ascii="Algerian" w:hAnsi="Algerian" w:cs="Arabic Typesetting"/>
          <w:sz w:val="32"/>
          <w:szCs w:val="32"/>
        </w:rPr>
        <w:t xml:space="preserve"> </w:t>
      </w:r>
      <w:proofErr w:type="spellStart"/>
      <w:r w:rsidRPr="00335752">
        <w:rPr>
          <w:rFonts w:ascii="Algerian" w:hAnsi="Algerian" w:cs="Arabic Typesetting"/>
          <w:sz w:val="32"/>
          <w:szCs w:val="32"/>
        </w:rPr>
        <w:t>Bo</w:t>
      </w:r>
      <w:r w:rsidRPr="00335752">
        <w:rPr>
          <w:rFonts w:ascii="Calibri" w:hAnsi="Calibri" w:cs="Calibri"/>
          <w:sz w:val="32"/>
          <w:szCs w:val="32"/>
        </w:rPr>
        <w:t>Ż</w:t>
      </w:r>
      <w:r w:rsidRPr="00335752">
        <w:rPr>
          <w:rFonts w:ascii="Algerian" w:hAnsi="Algerian" w:cs="Arabic Typesetting"/>
          <w:sz w:val="32"/>
          <w:szCs w:val="32"/>
        </w:rPr>
        <w:t>onarodzeniow</w:t>
      </w:r>
      <w:r w:rsidRPr="00335752">
        <w:rPr>
          <w:rFonts w:ascii="Cambria" w:hAnsi="Cambria" w:cs="Cambria"/>
          <w:sz w:val="32"/>
          <w:szCs w:val="32"/>
        </w:rPr>
        <w:t>Ą</w:t>
      </w:r>
      <w:proofErr w:type="spellEnd"/>
    </w:p>
    <w:p w:rsidR="006A7ED8" w:rsidRPr="00335752" w:rsidRDefault="006A7ED8" w:rsidP="006A7ED8">
      <w:pPr>
        <w:rPr>
          <w:sz w:val="32"/>
          <w:szCs w:val="32"/>
        </w:rPr>
      </w:pPr>
    </w:p>
    <w:p w:rsidR="006A7ED8" w:rsidRPr="00335752" w:rsidRDefault="006A7ED8" w:rsidP="006A7ED8">
      <w:pPr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t>1.ORGANIZATOR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Szkoła Podstawowa nr 9 w Sanoku we współpracy z </w:t>
      </w:r>
      <w:r w:rsidR="00D81242">
        <w:rPr>
          <w:sz w:val="24"/>
          <w:szCs w:val="24"/>
        </w:rPr>
        <w:t xml:space="preserve">Radnym Miasta Sanoka - </w:t>
      </w:r>
      <w:r w:rsidR="0063460A" w:rsidRPr="00335752">
        <w:rPr>
          <w:sz w:val="24"/>
          <w:szCs w:val="24"/>
        </w:rPr>
        <w:t xml:space="preserve">Panem </w:t>
      </w:r>
      <w:r w:rsidR="00335752" w:rsidRPr="00335752">
        <w:rPr>
          <w:sz w:val="24"/>
          <w:szCs w:val="24"/>
        </w:rPr>
        <w:t>Konradem</w:t>
      </w:r>
      <w:r w:rsidR="0063460A" w:rsidRPr="00335752">
        <w:rPr>
          <w:sz w:val="24"/>
          <w:szCs w:val="24"/>
        </w:rPr>
        <w:t xml:space="preserve"> Kawą </w:t>
      </w:r>
    </w:p>
    <w:p w:rsidR="006A7ED8" w:rsidRPr="00335752" w:rsidRDefault="006A7ED8" w:rsidP="006A7ED8">
      <w:pPr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t>2.CELE KONKURSU:</w:t>
      </w:r>
    </w:p>
    <w:p w:rsidR="006A7ED8" w:rsidRPr="00335752" w:rsidRDefault="00002BE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Podtrzymywanie Tradycji  Świą</w:t>
      </w:r>
      <w:r w:rsidR="006A7ED8" w:rsidRPr="00335752">
        <w:rPr>
          <w:sz w:val="24"/>
          <w:szCs w:val="24"/>
        </w:rPr>
        <w:t>t Bożego Narodzenia.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Rozwijanie wyobraźni i zdolności plastycznych.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Doskonalenie różnych technik plastycznych.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Zachęcanie uczniów do  aktywnego i twórczego spędzania wolnego czasu.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Wspieranie aktywności – zachęcanie uczniów do wyróżniania się swoją kreatywnością.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Rozwijanie umiejętności artystycznych w różnych technikach.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Promowanie</w:t>
      </w:r>
      <w:r w:rsidRPr="00335752">
        <w:rPr>
          <w:sz w:val="24"/>
          <w:szCs w:val="24"/>
          <w:lang w:eastAsia="pl-PL" w:bidi="pl-PL"/>
        </w:rPr>
        <w:t xml:space="preserve"> </w:t>
      </w:r>
      <w:r w:rsidRPr="00335752">
        <w:rPr>
          <w:sz w:val="24"/>
          <w:szCs w:val="24"/>
        </w:rPr>
        <w:t xml:space="preserve">świątecznych tradycji </w:t>
      </w:r>
      <w:r w:rsidRPr="00335752">
        <w:rPr>
          <w:sz w:val="24"/>
          <w:szCs w:val="24"/>
          <w:lang w:eastAsia="pl-PL" w:bidi="pl-PL"/>
        </w:rPr>
        <w:t xml:space="preserve">oraz </w:t>
      </w:r>
      <w:r w:rsidRPr="00335752">
        <w:rPr>
          <w:sz w:val="24"/>
          <w:szCs w:val="24"/>
        </w:rPr>
        <w:t xml:space="preserve">kultywowanie tradycji </w:t>
      </w:r>
      <w:r w:rsidRPr="00335752">
        <w:rPr>
          <w:sz w:val="24"/>
          <w:szCs w:val="24"/>
          <w:lang w:eastAsia="pl-PL" w:bidi="pl-PL"/>
        </w:rPr>
        <w:t xml:space="preserve"> świąt </w:t>
      </w:r>
      <w:r w:rsidRPr="00335752">
        <w:rPr>
          <w:sz w:val="24"/>
          <w:szCs w:val="24"/>
        </w:rPr>
        <w:t>bożonarodzeniowych wśród uczniów.</w:t>
      </w:r>
    </w:p>
    <w:p w:rsidR="006A7ED8" w:rsidRPr="00335752" w:rsidRDefault="006A7ED8" w:rsidP="006A7ED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Stworzenie możliwości do prezentacji własnych dokonań twórczych.</w:t>
      </w:r>
    </w:p>
    <w:p w:rsidR="006A7ED8" w:rsidRPr="00335752" w:rsidRDefault="006A7ED8" w:rsidP="006A7ED8">
      <w:pPr>
        <w:pStyle w:val="Akapitzlist"/>
        <w:ind w:left="360"/>
        <w:jc w:val="both"/>
        <w:rPr>
          <w:sz w:val="24"/>
          <w:szCs w:val="24"/>
        </w:rPr>
      </w:pPr>
    </w:p>
    <w:p w:rsidR="006A7ED8" w:rsidRPr="00335752" w:rsidRDefault="006A7ED8" w:rsidP="006A7ED8">
      <w:pPr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t>3. PRZEDMIOT K</w:t>
      </w:r>
      <w:r w:rsidR="00644A27">
        <w:rPr>
          <w:b/>
          <w:sz w:val="24"/>
          <w:szCs w:val="24"/>
        </w:rPr>
        <w:t>O</w:t>
      </w:r>
      <w:r w:rsidRPr="00335752">
        <w:rPr>
          <w:b/>
          <w:sz w:val="24"/>
          <w:szCs w:val="24"/>
        </w:rPr>
        <w:t>NKURSU – TECHNIKA WYKONAN</w:t>
      </w:r>
      <w:r w:rsidR="00644A27">
        <w:rPr>
          <w:b/>
          <w:sz w:val="24"/>
          <w:szCs w:val="24"/>
        </w:rPr>
        <w:t>I</w:t>
      </w:r>
      <w:r w:rsidRPr="00335752">
        <w:rPr>
          <w:b/>
          <w:sz w:val="24"/>
          <w:szCs w:val="24"/>
        </w:rPr>
        <w:t>A</w:t>
      </w:r>
    </w:p>
    <w:p w:rsidR="006A7ED8" w:rsidRPr="00335752" w:rsidRDefault="006A7ED8" w:rsidP="006A7ED8">
      <w:pPr>
        <w:pStyle w:val="Akapitzlist"/>
        <w:numPr>
          <w:ilvl w:val="0"/>
          <w:numId w:val="2"/>
        </w:numPr>
        <w:ind w:left="284" w:hanging="284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Uczest</w:t>
      </w:r>
      <w:r w:rsidR="0016460C" w:rsidRPr="00335752">
        <w:rPr>
          <w:sz w:val="24"/>
          <w:szCs w:val="24"/>
        </w:rPr>
        <w:t>nicy wykonują kartkę świąteczną.</w:t>
      </w:r>
    </w:p>
    <w:p w:rsidR="006A7ED8" w:rsidRPr="00335752" w:rsidRDefault="006A7ED8" w:rsidP="006A7ED8">
      <w:pPr>
        <w:pStyle w:val="Akapitzlist"/>
        <w:numPr>
          <w:ilvl w:val="0"/>
          <w:numId w:val="2"/>
        </w:numPr>
        <w:ind w:left="284" w:hanging="284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Kartka m</w:t>
      </w:r>
      <w:r w:rsidRPr="00335752">
        <w:rPr>
          <w:sz w:val="24"/>
          <w:szCs w:val="24"/>
          <w:lang w:eastAsia="pl-PL" w:bidi="pl-PL"/>
        </w:rPr>
        <w:t>usi</w:t>
      </w:r>
      <w:r w:rsidRPr="00335752">
        <w:rPr>
          <w:sz w:val="24"/>
          <w:szCs w:val="24"/>
        </w:rPr>
        <w:t xml:space="preserve"> być wykonana w formie płaskiej. Może zawierać elementy wypukłe, które będą na stałe przymocowane .</w:t>
      </w:r>
    </w:p>
    <w:p w:rsidR="006A7ED8" w:rsidRPr="00335752" w:rsidRDefault="006A7ED8" w:rsidP="006A7ED8">
      <w:pPr>
        <w:pStyle w:val="Akapitzlist"/>
        <w:numPr>
          <w:ilvl w:val="0"/>
          <w:numId w:val="2"/>
        </w:numPr>
        <w:ind w:left="284" w:hanging="284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Dopuszcza się wykonanie kartki świątecznej dowolnymi technikami</w:t>
      </w:r>
      <w:r w:rsidRPr="00335752">
        <w:rPr>
          <w:sz w:val="24"/>
          <w:szCs w:val="24"/>
          <w:lang w:eastAsia="pl-PL" w:bidi="pl-PL"/>
        </w:rPr>
        <w:t xml:space="preserve">, </w:t>
      </w:r>
      <w:r w:rsidR="0016460C" w:rsidRPr="00335752">
        <w:rPr>
          <w:sz w:val="24"/>
          <w:szCs w:val="24"/>
          <w:lang w:eastAsia="pl-PL" w:bidi="pl-PL"/>
        </w:rPr>
        <w:t xml:space="preserve">  </w:t>
      </w:r>
      <w:r w:rsidRPr="00335752">
        <w:rPr>
          <w:sz w:val="24"/>
          <w:szCs w:val="24"/>
        </w:rPr>
        <w:t>z różnych materiałów</w:t>
      </w:r>
      <w:r w:rsidR="0016460C" w:rsidRPr="00335752">
        <w:rPr>
          <w:sz w:val="24"/>
          <w:szCs w:val="24"/>
        </w:rPr>
        <w:t>.</w:t>
      </w:r>
      <w:r w:rsidRPr="00335752">
        <w:rPr>
          <w:sz w:val="24"/>
          <w:szCs w:val="24"/>
        </w:rPr>
        <w:t xml:space="preserve"> </w:t>
      </w:r>
    </w:p>
    <w:p w:rsidR="006A7ED8" w:rsidRPr="00335752" w:rsidRDefault="006A7ED8" w:rsidP="006A7ED8">
      <w:pPr>
        <w:pStyle w:val="Akapitzlist"/>
        <w:numPr>
          <w:ilvl w:val="0"/>
          <w:numId w:val="2"/>
        </w:numPr>
        <w:spacing w:line="257" w:lineRule="auto"/>
        <w:ind w:left="284" w:hanging="284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Wielkość kartki świątecznej –</w:t>
      </w:r>
      <w:r w:rsidRPr="00335752">
        <w:rPr>
          <w:sz w:val="24"/>
          <w:szCs w:val="24"/>
          <w:lang w:eastAsia="pl-PL" w:bidi="pl-PL"/>
        </w:rPr>
        <w:t xml:space="preserve"> </w:t>
      </w:r>
      <w:r w:rsidRPr="00335752">
        <w:rPr>
          <w:sz w:val="24"/>
          <w:szCs w:val="24"/>
        </w:rPr>
        <w:t>rozmiar A5( otwierana lub jednostronicowa)</w:t>
      </w:r>
      <w:r w:rsidR="0016460C" w:rsidRPr="00335752">
        <w:rPr>
          <w:sz w:val="24"/>
          <w:szCs w:val="24"/>
        </w:rPr>
        <w:t>.</w:t>
      </w:r>
    </w:p>
    <w:p w:rsidR="006A7ED8" w:rsidRPr="00335752" w:rsidRDefault="006A7ED8" w:rsidP="006A7ED8">
      <w:pPr>
        <w:pStyle w:val="Akapitzlist"/>
        <w:numPr>
          <w:ilvl w:val="0"/>
          <w:numId w:val="2"/>
        </w:numPr>
        <w:ind w:left="284" w:hanging="284"/>
        <w:jc w:val="both"/>
        <w:rPr>
          <w:sz w:val="24"/>
          <w:szCs w:val="24"/>
          <w:u w:val="single"/>
        </w:rPr>
      </w:pPr>
      <w:r w:rsidRPr="00335752">
        <w:rPr>
          <w:sz w:val="24"/>
          <w:szCs w:val="24"/>
          <w:u w:val="single"/>
        </w:rPr>
        <w:t>Kartek nie należy podpisywać.</w:t>
      </w:r>
    </w:p>
    <w:p w:rsidR="00335752" w:rsidRPr="00335752" w:rsidRDefault="006A7ED8" w:rsidP="00335752">
      <w:pPr>
        <w:pStyle w:val="Akapitzlist"/>
        <w:numPr>
          <w:ilvl w:val="0"/>
          <w:numId w:val="2"/>
        </w:numPr>
        <w:ind w:left="284" w:hanging="284"/>
        <w:rPr>
          <w:sz w:val="24"/>
          <w:szCs w:val="24"/>
        </w:rPr>
      </w:pPr>
      <w:r w:rsidRPr="00335752">
        <w:rPr>
          <w:sz w:val="24"/>
          <w:szCs w:val="24"/>
        </w:rPr>
        <w:t xml:space="preserve"> Do wykonanej kartki należy dołączyć  winietkę / kartę zgłoszeniowa</w:t>
      </w:r>
      <w:r w:rsidRPr="00335752">
        <w:rPr>
          <w:sz w:val="24"/>
          <w:szCs w:val="24"/>
          <w:lang w:eastAsia="pl-PL" w:bidi="pl-PL"/>
        </w:rPr>
        <w:br/>
      </w:r>
      <w:r w:rsidRPr="00335752">
        <w:rPr>
          <w:sz w:val="24"/>
          <w:szCs w:val="24"/>
        </w:rPr>
        <w:t>z imieniem i nazwiskiem  oraz klasą.</w:t>
      </w:r>
    </w:p>
    <w:p w:rsidR="006A7ED8" w:rsidRPr="00335752" w:rsidRDefault="006A7ED8" w:rsidP="006A7ED8">
      <w:pPr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t>4. WARUNKI UDZIAŁU W KONKURSIE:</w:t>
      </w:r>
    </w:p>
    <w:p w:rsidR="006A7ED8" w:rsidRPr="00335752" w:rsidRDefault="006A7ED8" w:rsidP="00335752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335752">
        <w:rPr>
          <w:sz w:val="24"/>
          <w:szCs w:val="24"/>
        </w:rPr>
        <w:t>Prace należy dostarczyć do koordynatorek konkursu: p. Ewy Chudziak,</w:t>
      </w:r>
      <w:r w:rsidR="00335752">
        <w:rPr>
          <w:sz w:val="24"/>
          <w:szCs w:val="24"/>
        </w:rPr>
        <w:t xml:space="preserve">  </w:t>
      </w:r>
      <w:r w:rsidRPr="00335752">
        <w:rPr>
          <w:sz w:val="24"/>
          <w:szCs w:val="24"/>
        </w:rPr>
        <w:t xml:space="preserve"> p. Sylwii  </w:t>
      </w:r>
      <w:proofErr w:type="spellStart"/>
      <w:r w:rsidRPr="00335752">
        <w:rPr>
          <w:sz w:val="24"/>
          <w:szCs w:val="24"/>
        </w:rPr>
        <w:t>Furniadys</w:t>
      </w:r>
      <w:proofErr w:type="spellEnd"/>
      <w:r w:rsidRPr="00335752">
        <w:rPr>
          <w:sz w:val="24"/>
          <w:szCs w:val="24"/>
        </w:rPr>
        <w:t xml:space="preserve"> </w:t>
      </w:r>
      <w:r w:rsidR="00335752">
        <w:rPr>
          <w:sz w:val="24"/>
          <w:szCs w:val="24"/>
        </w:rPr>
        <w:t xml:space="preserve">                           </w:t>
      </w:r>
      <w:r w:rsidRPr="00335752">
        <w:rPr>
          <w:sz w:val="24"/>
          <w:szCs w:val="24"/>
        </w:rPr>
        <w:t>i  p. Beaty Kumorek</w:t>
      </w:r>
      <w:r w:rsidR="0016460C" w:rsidRPr="00335752">
        <w:rPr>
          <w:sz w:val="24"/>
          <w:szCs w:val="24"/>
        </w:rPr>
        <w:t>.</w:t>
      </w:r>
    </w:p>
    <w:p w:rsidR="006A7ED8" w:rsidRPr="00335752" w:rsidRDefault="006A7ED8" w:rsidP="006A7ED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Prace będą rozpatrywane w trzech kategoriach wiekowych: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    I. Uczniowie klas 1-3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    II. Uczniowie klas 4-6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    III. Uczniowie klas 7-8</w:t>
      </w:r>
    </w:p>
    <w:p w:rsidR="006A7ED8" w:rsidRPr="00335752" w:rsidRDefault="006A7ED8" w:rsidP="006A7ED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Każdy z uczestników może złożyć jedną pracę. </w:t>
      </w:r>
    </w:p>
    <w:p w:rsidR="006A7ED8" w:rsidRPr="00335752" w:rsidRDefault="006A7ED8" w:rsidP="006A7ED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Termin oddania prac do </w:t>
      </w:r>
      <w:r w:rsidR="0063460A" w:rsidRPr="00335752">
        <w:rPr>
          <w:b/>
          <w:sz w:val="24"/>
          <w:szCs w:val="24"/>
        </w:rPr>
        <w:t>8</w:t>
      </w:r>
      <w:r w:rsidRPr="00335752">
        <w:rPr>
          <w:b/>
          <w:sz w:val="24"/>
          <w:szCs w:val="24"/>
        </w:rPr>
        <w:t>.12.202</w:t>
      </w:r>
      <w:r w:rsidR="0063460A" w:rsidRPr="00335752">
        <w:rPr>
          <w:b/>
          <w:sz w:val="24"/>
          <w:szCs w:val="24"/>
        </w:rPr>
        <w:t>5</w:t>
      </w:r>
      <w:r w:rsidRPr="00335752">
        <w:rPr>
          <w:b/>
          <w:sz w:val="24"/>
          <w:szCs w:val="24"/>
        </w:rPr>
        <w:t>r.</w:t>
      </w:r>
    </w:p>
    <w:p w:rsidR="006A7ED8" w:rsidRPr="00335752" w:rsidRDefault="006A7ED8" w:rsidP="006A7ED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Prace zgłoszone do konkursu nie będą zwracane ich autorom.</w:t>
      </w:r>
    </w:p>
    <w:p w:rsidR="006A7ED8" w:rsidRDefault="006A7ED8" w:rsidP="006A7ED8">
      <w:pPr>
        <w:pStyle w:val="Akapitzlist"/>
        <w:ind w:left="578"/>
        <w:jc w:val="both"/>
        <w:rPr>
          <w:sz w:val="24"/>
          <w:szCs w:val="24"/>
        </w:rPr>
      </w:pPr>
    </w:p>
    <w:p w:rsidR="00335752" w:rsidRDefault="00335752" w:rsidP="006A7ED8">
      <w:pPr>
        <w:pStyle w:val="Akapitzlist"/>
        <w:ind w:left="578"/>
        <w:jc w:val="both"/>
        <w:rPr>
          <w:sz w:val="24"/>
          <w:szCs w:val="24"/>
        </w:rPr>
      </w:pPr>
    </w:p>
    <w:p w:rsidR="00335752" w:rsidRPr="00335752" w:rsidRDefault="00335752" w:rsidP="006A7ED8">
      <w:pPr>
        <w:pStyle w:val="Akapitzlist"/>
        <w:ind w:left="578"/>
        <w:jc w:val="both"/>
        <w:rPr>
          <w:sz w:val="24"/>
          <w:szCs w:val="24"/>
        </w:rPr>
      </w:pPr>
    </w:p>
    <w:p w:rsidR="006A7ED8" w:rsidRPr="00335752" w:rsidRDefault="006A7ED8" w:rsidP="006A7ED8">
      <w:pPr>
        <w:pStyle w:val="Akapitzlist"/>
        <w:ind w:left="0"/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lastRenderedPageBreak/>
        <w:t>5. OCENA PRAC KONKURSOWYCH</w:t>
      </w:r>
    </w:p>
    <w:p w:rsidR="006A7ED8" w:rsidRPr="00335752" w:rsidRDefault="006A7ED8" w:rsidP="003A5B9F">
      <w:pPr>
        <w:pStyle w:val="Akapitzlist"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Prace będą oceniane przez komisję konkursową w składzie: 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</w:t>
      </w:r>
      <w:r w:rsidRPr="00335752">
        <w:rPr>
          <w:sz w:val="24"/>
          <w:szCs w:val="24"/>
          <w:lang w:eastAsia="pl-PL" w:bidi="pl-PL"/>
        </w:rPr>
        <w:t xml:space="preserve"> </w:t>
      </w:r>
      <w:r w:rsidR="00F82D3D" w:rsidRPr="00335752">
        <w:rPr>
          <w:sz w:val="24"/>
          <w:szCs w:val="24"/>
        </w:rPr>
        <w:t>Dyrekcja S</w:t>
      </w:r>
      <w:r w:rsidRPr="00335752">
        <w:rPr>
          <w:sz w:val="24"/>
          <w:szCs w:val="24"/>
        </w:rPr>
        <w:t>zkoły Podstawowej nr 9 w Sanoku,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</w:t>
      </w:r>
      <w:r w:rsidRPr="00335752">
        <w:rPr>
          <w:sz w:val="24"/>
          <w:szCs w:val="24"/>
          <w:lang w:eastAsia="pl-PL" w:bidi="pl-PL"/>
        </w:rPr>
        <w:t xml:space="preserve"> </w:t>
      </w:r>
      <w:r w:rsidRPr="00335752">
        <w:rPr>
          <w:sz w:val="24"/>
          <w:szCs w:val="24"/>
        </w:rPr>
        <w:t>Przedstawiciel Rady Pedagogicznej,</w:t>
      </w:r>
    </w:p>
    <w:p w:rsidR="00F82D3D" w:rsidRPr="00335752" w:rsidRDefault="00335752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- </w:t>
      </w:r>
      <w:r w:rsidR="00D81242">
        <w:rPr>
          <w:sz w:val="24"/>
          <w:szCs w:val="24"/>
        </w:rPr>
        <w:t xml:space="preserve">Radny Miasta Sanoka - </w:t>
      </w:r>
      <w:bookmarkStart w:id="0" w:name="_GoBack"/>
      <w:bookmarkEnd w:id="0"/>
      <w:r w:rsidRPr="00335752">
        <w:rPr>
          <w:sz w:val="24"/>
          <w:szCs w:val="24"/>
        </w:rPr>
        <w:t>Pan Konrad Kawa</w:t>
      </w:r>
    </w:p>
    <w:p w:rsidR="006A7ED8" w:rsidRPr="00335752" w:rsidRDefault="006A7ED8" w:rsidP="003A5B9F">
      <w:pPr>
        <w:pStyle w:val="Akapitzlist"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Komisja będzie oceniała prace konkursowe według następujących kryteriów :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 Zgodność przekazu pracy z celem konkursu,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 Pomysłowość i oryginalność,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 Walory artystyczne i estetyczne,</w:t>
      </w:r>
    </w:p>
    <w:p w:rsidR="006A7ED8" w:rsidRPr="00335752" w:rsidRDefault="006A7ED8" w:rsidP="003A5B9F">
      <w:pPr>
        <w:pStyle w:val="Akapitzlist"/>
        <w:spacing w:line="276" w:lineRule="auto"/>
        <w:ind w:left="567"/>
        <w:jc w:val="both"/>
        <w:rPr>
          <w:sz w:val="24"/>
          <w:szCs w:val="24"/>
        </w:rPr>
      </w:pPr>
      <w:r w:rsidRPr="00335752">
        <w:rPr>
          <w:sz w:val="24"/>
          <w:szCs w:val="24"/>
        </w:rPr>
        <w:t>-</w:t>
      </w:r>
      <w:r w:rsidRPr="00335752">
        <w:rPr>
          <w:sz w:val="24"/>
          <w:szCs w:val="24"/>
          <w:lang w:eastAsia="pl-PL" w:bidi="pl-PL"/>
        </w:rPr>
        <w:t xml:space="preserve">  </w:t>
      </w:r>
      <w:r w:rsidRPr="00335752">
        <w:rPr>
          <w:sz w:val="24"/>
          <w:szCs w:val="24"/>
        </w:rPr>
        <w:t>Samodzielność</w:t>
      </w:r>
      <w:r w:rsidR="0016460C" w:rsidRPr="00335752">
        <w:rPr>
          <w:sz w:val="24"/>
          <w:szCs w:val="24"/>
        </w:rPr>
        <w:t>.</w:t>
      </w:r>
    </w:p>
    <w:p w:rsidR="006A7ED8" w:rsidRPr="00335752" w:rsidRDefault="006A7ED8" w:rsidP="003A5B9F">
      <w:pPr>
        <w:pStyle w:val="Akapitzlist"/>
        <w:spacing w:line="276" w:lineRule="auto"/>
        <w:ind w:left="0"/>
        <w:jc w:val="both"/>
        <w:rPr>
          <w:sz w:val="24"/>
          <w:szCs w:val="24"/>
        </w:rPr>
      </w:pPr>
    </w:p>
    <w:p w:rsidR="006A7ED8" w:rsidRPr="00335752" w:rsidRDefault="006A7ED8" w:rsidP="003A5B9F">
      <w:pPr>
        <w:pStyle w:val="Akapitzlist"/>
        <w:spacing w:line="276" w:lineRule="auto"/>
        <w:ind w:left="0"/>
        <w:jc w:val="both"/>
        <w:rPr>
          <w:b/>
          <w:sz w:val="24"/>
          <w:szCs w:val="24"/>
        </w:rPr>
      </w:pPr>
      <w:r w:rsidRPr="00335752">
        <w:rPr>
          <w:b/>
          <w:sz w:val="24"/>
          <w:szCs w:val="24"/>
        </w:rPr>
        <w:t>6.</w:t>
      </w:r>
      <w:r w:rsidRPr="00335752">
        <w:rPr>
          <w:b/>
          <w:sz w:val="24"/>
          <w:szCs w:val="24"/>
          <w:lang w:eastAsia="pl-PL" w:bidi="pl-PL"/>
        </w:rPr>
        <w:t xml:space="preserve"> </w:t>
      </w:r>
      <w:r w:rsidRPr="00335752">
        <w:rPr>
          <w:b/>
          <w:sz w:val="24"/>
          <w:szCs w:val="24"/>
        </w:rPr>
        <w:t>OGŁOSZENIE WYNIKÓW KONKURSU PLASTYCZNEGO</w:t>
      </w:r>
    </w:p>
    <w:p w:rsidR="006A7ED8" w:rsidRPr="00335752" w:rsidRDefault="006A7ED8" w:rsidP="003A5B9F">
      <w:pPr>
        <w:pStyle w:val="Akapitzlist"/>
        <w:spacing w:line="276" w:lineRule="auto"/>
        <w:ind w:left="0"/>
        <w:jc w:val="both"/>
        <w:rPr>
          <w:b/>
          <w:sz w:val="24"/>
          <w:szCs w:val="24"/>
        </w:rPr>
      </w:pPr>
      <w:r w:rsidRPr="00335752">
        <w:rPr>
          <w:sz w:val="24"/>
          <w:szCs w:val="24"/>
        </w:rPr>
        <w:t xml:space="preserve">  -</w:t>
      </w:r>
      <w:r w:rsidRPr="00335752">
        <w:rPr>
          <w:sz w:val="24"/>
          <w:szCs w:val="24"/>
          <w:lang w:eastAsia="pl-PL" w:bidi="pl-PL"/>
        </w:rPr>
        <w:t xml:space="preserve"> </w:t>
      </w:r>
      <w:r w:rsidRPr="00335752">
        <w:rPr>
          <w:sz w:val="24"/>
          <w:szCs w:val="24"/>
        </w:rPr>
        <w:t xml:space="preserve">Ogłoszenie wyników konkursu plastycznego nastąpi </w:t>
      </w:r>
      <w:r w:rsidR="002D1F45">
        <w:rPr>
          <w:b/>
          <w:sz w:val="24"/>
          <w:szCs w:val="24"/>
        </w:rPr>
        <w:t>16</w:t>
      </w:r>
      <w:r w:rsidRPr="00335752">
        <w:rPr>
          <w:b/>
          <w:sz w:val="24"/>
          <w:szCs w:val="24"/>
        </w:rPr>
        <w:t>.12.202</w:t>
      </w:r>
      <w:r w:rsidR="0063460A" w:rsidRPr="00335752">
        <w:rPr>
          <w:b/>
          <w:sz w:val="24"/>
          <w:szCs w:val="24"/>
        </w:rPr>
        <w:t>5</w:t>
      </w:r>
      <w:r w:rsidR="00002BE8">
        <w:rPr>
          <w:b/>
          <w:sz w:val="24"/>
          <w:szCs w:val="24"/>
        </w:rPr>
        <w:t xml:space="preserve"> </w:t>
      </w:r>
      <w:r w:rsidRPr="00335752">
        <w:rPr>
          <w:b/>
          <w:sz w:val="24"/>
          <w:szCs w:val="24"/>
        </w:rPr>
        <w:t>r.</w:t>
      </w:r>
    </w:p>
    <w:p w:rsidR="0016460C" w:rsidRPr="00335752" w:rsidRDefault="006A7ED8" w:rsidP="003A5B9F">
      <w:pPr>
        <w:pStyle w:val="Akapitzlist"/>
        <w:spacing w:line="276" w:lineRule="auto"/>
        <w:ind w:left="0"/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</w:t>
      </w:r>
      <w:r w:rsidRPr="00335752">
        <w:rPr>
          <w:sz w:val="24"/>
          <w:szCs w:val="24"/>
          <w:lang w:eastAsia="pl-PL" w:bidi="pl-PL"/>
        </w:rPr>
        <w:t xml:space="preserve"> </w:t>
      </w:r>
      <w:r w:rsidRPr="00335752">
        <w:rPr>
          <w:sz w:val="24"/>
          <w:szCs w:val="24"/>
        </w:rPr>
        <w:t>- Nagrody rzeczowe dla miejsc I-III w trzech</w:t>
      </w:r>
      <w:r w:rsidR="0016460C" w:rsidRPr="00335752">
        <w:rPr>
          <w:sz w:val="24"/>
          <w:szCs w:val="24"/>
        </w:rPr>
        <w:t xml:space="preserve"> kategoriach wiekowych konkursu- </w:t>
      </w:r>
    </w:p>
    <w:p w:rsidR="006A7ED8" w:rsidRPr="00335752" w:rsidRDefault="0016460C" w:rsidP="003A5B9F">
      <w:pPr>
        <w:pStyle w:val="Akapitzlist"/>
        <w:spacing w:line="276" w:lineRule="auto"/>
        <w:ind w:left="0"/>
        <w:rPr>
          <w:sz w:val="24"/>
          <w:szCs w:val="24"/>
        </w:rPr>
      </w:pPr>
      <w:r w:rsidRPr="00335752">
        <w:rPr>
          <w:sz w:val="24"/>
          <w:szCs w:val="24"/>
        </w:rPr>
        <w:t xml:space="preserve">    fundatorem nagród </w:t>
      </w:r>
      <w:r w:rsidR="003A5B9F">
        <w:rPr>
          <w:sz w:val="24"/>
          <w:szCs w:val="24"/>
        </w:rPr>
        <w:t xml:space="preserve"> jest Radny Miasta Sanoka – Konrad Kawa.</w:t>
      </w:r>
    </w:p>
    <w:p w:rsidR="006A7ED8" w:rsidRPr="00335752" w:rsidRDefault="006A7ED8" w:rsidP="003A5B9F">
      <w:pPr>
        <w:pStyle w:val="Akapitzlist"/>
        <w:spacing w:line="276" w:lineRule="auto"/>
        <w:ind w:left="0"/>
        <w:jc w:val="both"/>
        <w:rPr>
          <w:sz w:val="24"/>
          <w:szCs w:val="24"/>
        </w:rPr>
      </w:pPr>
      <w:r w:rsidRPr="00335752">
        <w:rPr>
          <w:sz w:val="24"/>
          <w:szCs w:val="24"/>
        </w:rPr>
        <w:t xml:space="preserve">  - Wszyscy uczestnicy otrzymują dyplomy</w:t>
      </w:r>
      <w:r w:rsidR="0016460C" w:rsidRPr="00335752">
        <w:rPr>
          <w:sz w:val="24"/>
          <w:szCs w:val="24"/>
        </w:rPr>
        <w:t>.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</w:p>
    <w:p w:rsidR="006A7ED8" w:rsidRPr="00335752" w:rsidRDefault="006A7ED8" w:rsidP="006A7ED8">
      <w:pPr>
        <w:jc w:val="both"/>
        <w:rPr>
          <w:sz w:val="24"/>
          <w:szCs w:val="24"/>
        </w:rPr>
      </w:pPr>
      <w:r w:rsidRPr="00335752">
        <w:rPr>
          <w:sz w:val="24"/>
          <w:szCs w:val="24"/>
        </w:rPr>
        <w:t>Wszystkich uczniów zachęcamy do udziału w konkursie i życzymy twórczych momentów oraz kreatywnych pomysłów podczas tworzenia kartek świątecznych.</w:t>
      </w:r>
    </w:p>
    <w:p w:rsidR="006A7ED8" w:rsidRPr="00335752" w:rsidRDefault="006A7ED8" w:rsidP="006A7ED8">
      <w:pPr>
        <w:jc w:val="both"/>
        <w:rPr>
          <w:sz w:val="24"/>
          <w:szCs w:val="24"/>
        </w:rPr>
      </w:pPr>
    </w:p>
    <w:p w:rsidR="00DB5F3C" w:rsidRDefault="00DB5F3C"/>
    <w:p w:rsidR="00644A27" w:rsidRDefault="00644A27"/>
    <w:sectPr w:rsidR="00644A27" w:rsidSect="00335752"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83C89"/>
    <w:multiLevelType w:val="hybridMultilevel"/>
    <w:tmpl w:val="EA403DB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2E6544"/>
    <w:multiLevelType w:val="hybridMultilevel"/>
    <w:tmpl w:val="BF2C789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>
    <w:nsid w:val="49FF0455"/>
    <w:multiLevelType w:val="hybridMultilevel"/>
    <w:tmpl w:val="EFB0F1F6"/>
    <w:lvl w:ilvl="0" w:tplc="0415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6D0E0E1B"/>
    <w:multiLevelType w:val="hybridMultilevel"/>
    <w:tmpl w:val="04F822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A7ED8"/>
    <w:rsid w:val="00002BE8"/>
    <w:rsid w:val="001305DE"/>
    <w:rsid w:val="0016460C"/>
    <w:rsid w:val="00260C36"/>
    <w:rsid w:val="002C2BCF"/>
    <w:rsid w:val="002D1F45"/>
    <w:rsid w:val="003200B6"/>
    <w:rsid w:val="00335752"/>
    <w:rsid w:val="003403D6"/>
    <w:rsid w:val="003A5B9F"/>
    <w:rsid w:val="0063460A"/>
    <w:rsid w:val="00644A27"/>
    <w:rsid w:val="006A7ED8"/>
    <w:rsid w:val="00775515"/>
    <w:rsid w:val="00894CCE"/>
    <w:rsid w:val="00C2553F"/>
    <w:rsid w:val="00D81242"/>
    <w:rsid w:val="00DB5F3C"/>
    <w:rsid w:val="00F82D3D"/>
    <w:rsid w:val="00FA5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7ED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6A7ED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357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57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363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 Chudziak</cp:lastModifiedBy>
  <cp:revision>11</cp:revision>
  <cp:lastPrinted>2025-11-25T10:22:00Z</cp:lastPrinted>
  <dcterms:created xsi:type="dcterms:W3CDTF">2024-11-20T09:47:00Z</dcterms:created>
  <dcterms:modified xsi:type="dcterms:W3CDTF">2025-11-25T17:10:00Z</dcterms:modified>
</cp:coreProperties>
</file>